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058"/>
        <w:gridCol w:w="1191"/>
        <w:gridCol w:w="1664"/>
        <w:gridCol w:w="13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000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楷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“拾‘集’而上”广电集客业务评选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参评报名表（公司版）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公司名称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联系人姓名</w:t>
            </w:r>
          </w:p>
        </w:tc>
        <w:tc>
          <w:tcPr>
            <w:tcW w:w="1033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835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66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994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营收情况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（能给出具体金额最佳，如无法给出，可给出数量级或</w:t>
            </w:r>
            <w:r>
              <w:rPr>
                <w:rFonts w:ascii="楷体" w:hAnsi="楷体" w:eastAsia="楷体" w:cs="华文仿宋"/>
                <w:sz w:val="24"/>
              </w:rPr>
              <w:t>不提供</w:t>
            </w:r>
            <w:r>
              <w:rPr>
                <w:rFonts w:hint="eastAsia" w:ascii="楷体" w:hAnsi="楷体" w:eastAsia="楷体" w:cs="华文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项目类型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cs="华文仿宋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4"/>
              </w:rPr>
              <w:t>行业大类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□企业类  </w:t>
            </w:r>
            <w:bookmarkStart w:id="0" w:name="OLE_LINK2"/>
            <w:r>
              <w:rPr>
                <w:rFonts w:hint="eastAsia" w:cs="华文仿宋" w:asciiTheme="minorEastAsia" w:hAnsiTheme="minorEastAsia" w:eastAsiaTheme="minorEastAsia"/>
                <w:sz w:val="24"/>
              </w:rPr>
              <w:t>□政府类</w:t>
            </w:r>
            <w:bookmarkEnd w:id="0"/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  □其他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cs="华文仿宋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b/>
                <w:bCs/>
                <w:sz w:val="24"/>
              </w:rPr>
              <w:t>细分领域（可多选）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□</w:t>
            </w:r>
            <w:bookmarkStart w:id="1" w:name="OLE_LINK3"/>
            <w:r>
              <w:rPr>
                <w:rFonts w:hint="eastAsia" w:cs="华文仿宋" w:asciiTheme="minorEastAsia" w:hAnsiTheme="minorEastAsia" w:eastAsiaTheme="minorEastAsia"/>
                <w:sz w:val="24"/>
              </w:rPr>
              <w:t>智慧党建</w:t>
            </w:r>
            <w:bookmarkEnd w:id="1"/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  □交通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管理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□融媒体项目 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□5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G 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□应急广播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□智慧旅游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□智慧农业   □智慧教育   □智慧医疗、养老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□智慧酒店   □智慧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社区（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乡村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）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 □雪亮工程   □明厨亮灶   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□其他______________________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技术分类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(可多选）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□软件开发 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□视频监控 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 xml:space="preserve"> □系统平台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建设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□电视、宽带业务   □信息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服务</w:t>
            </w:r>
          </w:p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□其他 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项目简介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与亮点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b/>
                <w:sz w:val="24"/>
              </w:rPr>
            </w:pPr>
            <w:r>
              <w:rPr>
                <w:rFonts w:hint="eastAsia" w:ascii="楷体" w:hAnsi="楷体" w:eastAsia="楷体" w:cs="华文仿宋"/>
                <w:b/>
                <w:sz w:val="24"/>
              </w:rPr>
              <w:t>包括但可</w:t>
            </w:r>
            <w:r>
              <w:rPr>
                <w:rFonts w:ascii="楷体" w:hAnsi="楷体" w:eastAsia="楷体" w:cs="华文仿宋"/>
                <w:b/>
                <w:sz w:val="24"/>
              </w:rPr>
              <w:t>不限于以下方面：</w:t>
            </w:r>
            <w:r>
              <w:rPr>
                <w:rFonts w:hint="eastAsia" w:ascii="楷体" w:hAnsi="楷体" w:eastAsia="楷体" w:cs="华文仿宋"/>
                <w:b/>
                <w:sz w:val="24"/>
              </w:rPr>
              <w:t>（可</w:t>
            </w:r>
            <w:r>
              <w:rPr>
                <w:rFonts w:ascii="楷体" w:hAnsi="楷体" w:eastAsia="楷体" w:cs="华文仿宋"/>
                <w:b/>
                <w:sz w:val="24"/>
              </w:rPr>
              <w:t>另附纸</w:t>
            </w:r>
            <w:r>
              <w:rPr>
                <w:rFonts w:hint="eastAsia" w:ascii="楷体" w:hAnsi="楷体" w:eastAsia="楷体" w:cs="华文仿宋"/>
                <w:b/>
                <w:sz w:val="24"/>
              </w:rPr>
              <w:t>）</w:t>
            </w:r>
          </w:p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1、项目背景（如支撑体系、工作流程等）</w:t>
            </w:r>
          </w:p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sz w:val="24"/>
              </w:rPr>
            </w:pPr>
            <w:r>
              <w:rPr>
                <w:rFonts w:ascii="楷体" w:hAnsi="楷体" w:eastAsia="楷体" w:cs="华文仿宋"/>
                <w:sz w:val="24"/>
              </w:rPr>
              <w:t>2</w:t>
            </w:r>
            <w:r>
              <w:rPr>
                <w:rFonts w:hint="eastAsia" w:ascii="楷体" w:hAnsi="楷体" w:eastAsia="楷体" w:cs="华文仿宋"/>
                <w:sz w:val="24"/>
              </w:rPr>
              <w:t>、项目核心价值（</w:t>
            </w:r>
            <w:r>
              <w:rPr>
                <w:rFonts w:ascii="楷体" w:hAnsi="楷体" w:eastAsia="楷体" w:cs="华文仿宋"/>
                <w:sz w:val="24"/>
              </w:rPr>
              <w:t>客户</w:t>
            </w:r>
            <w:r>
              <w:rPr>
                <w:rFonts w:hint="eastAsia" w:ascii="楷体" w:hAnsi="楷体" w:eastAsia="楷体" w:cs="华文仿宋"/>
                <w:sz w:val="24"/>
              </w:rPr>
              <w:t>需求完成</w:t>
            </w:r>
            <w:r>
              <w:rPr>
                <w:rFonts w:ascii="楷体" w:hAnsi="楷体" w:eastAsia="楷体" w:cs="华文仿宋"/>
                <w:sz w:val="24"/>
              </w:rPr>
              <w:t>情况</w:t>
            </w:r>
            <w:r>
              <w:rPr>
                <w:rFonts w:hint="eastAsia" w:ascii="楷体" w:hAnsi="楷体" w:eastAsia="楷体" w:cs="华文仿宋"/>
                <w:sz w:val="24"/>
              </w:rPr>
              <w:t>、成本情况、覆盖规模、营收规模、利润率等）</w:t>
            </w:r>
          </w:p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3、主要技术创新与应用创新点</w:t>
            </w:r>
          </w:p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sz w:val="24"/>
              </w:rPr>
            </w:pPr>
            <w:r>
              <w:rPr>
                <w:rFonts w:ascii="楷体" w:hAnsi="楷体" w:eastAsia="楷体" w:cs="华文仿宋"/>
                <w:sz w:val="24"/>
              </w:rPr>
              <w:t>4</w:t>
            </w:r>
            <w:r>
              <w:rPr>
                <w:rFonts w:hint="eastAsia" w:ascii="楷体" w:hAnsi="楷体" w:eastAsia="楷体" w:cs="华文仿宋"/>
                <w:sz w:val="24"/>
              </w:rPr>
              <w:t>、项目进展过程中遇到哪些困难并通过何种方式解决</w:t>
            </w:r>
          </w:p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5、项目过程中的体会及感悟</w:t>
            </w:r>
          </w:p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6、客户对该项目的满意度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80" w:type="pct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4120" w:type="pct"/>
            <w:gridSpan w:val="5"/>
            <w:vAlign w:val="center"/>
          </w:tcPr>
          <w:p>
            <w:pPr>
              <w:spacing w:line="360" w:lineRule="auto"/>
              <w:ind w:left="-45"/>
              <w:jc w:val="left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（参评案例如有获奖记录请填写，如没有获奖可不用填写，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  <w:r>
              <w:rPr>
                <w:rFonts w:hint="eastAsia" w:ascii="楷体" w:hAnsi="楷体" w:eastAsia="楷体" w:cs="华文仿宋"/>
                <w:sz w:val="24"/>
              </w:rPr>
              <w:t>）</w:t>
            </w:r>
          </w:p>
          <w:p>
            <w:pPr>
              <w:spacing w:line="360" w:lineRule="auto"/>
              <w:ind w:left="-45"/>
              <w:jc w:val="left"/>
              <w:rPr>
                <w:rFonts w:cs="华文仿宋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如有</w:t>
            </w:r>
            <w:r>
              <w:rPr>
                <w:rFonts w:ascii="楷体" w:hAnsi="楷体" w:eastAsia="楷体" w:cs="华文仿宋"/>
                <w:sz w:val="24"/>
              </w:rPr>
              <w:t>，请提供获奖证书及相关情况简介。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ACDB1"/>
    <w:multiLevelType w:val="singleLevel"/>
    <w:tmpl w:val="598ACDB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132AC9"/>
    <w:rsid w:val="00206283"/>
    <w:rsid w:val="002138AF"/>
    <w:rsid w:val="002C3D58"/>
    <w:rsid w:val="003A10BD"/>
    <w:rsid w:val="004110CA"/>
    <w:rsid w:val="0045165D"/>
    <w:rsid w:val="004631E6"/>
    <w:rsid w:val="00492BF7"/>
    <w:rsid w:val="004B05FA"/>
    <w:rsid w:val="004F45EC"/>
    <w:rsid w:val="00582AC9"/>
    <w:rsid w:val="00682277"/>
    <w:rsid w:val="00745DE5"/>
    <w:rsid w:val="007B4D16"/>
    <w:rsid w:val="00933CB6"/>
    <w:rsid w:val="00996349"/>
    <w:rsid w:val="00A03CD8"/>
    <w:rsid w:val="00A8001B"/>
    <w:rsid w:val="00AC6A68"/>
    <w:rsid w:val="00AC701D"/>
    <w:rsid w:val="00B427ED"/>
    <w:rsid w:val="00B63B2C"/>
    <w:rsid w:val="00B945CA"/>
    <w:rsid w:val="00BD7BAE"/>
    <w:rsid w:val="00BE2A18"/>
    <w:rsid w:val="00BF3D50"/>
    <w:rsid w:val="00C7177E"/>
    <w:rsid w:val="00CE03F8"/>
    <w:rsid w:val="00CE1741"/>
    <w:rsid w:val="00DF7805"/>
    <w:rsid w:val="00E05E62"/>
    <w:rsid w:val="00EB2C0D"/>
    <w:rsid w:val="00F337EE"/>
    <w:rsid w:val="00F34589"/>
    <w:rsid w:val="00F53996"/>
    <w:rsid w:val="00FA149F"/>
    <w:rsid w:val="705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</Words>
  <Characters>1944</Characters>
  <Lines>16</Lines>
  <Paragraphs>4</Paragraphs>
  <TotalTime>6</TotalTime>
  <ScaleCrop>false</ScaleCrop>
  <LinksUpToDate>false</LinksUpToDate>
  <CharactersWithSpaces>2280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2021-03-01T07:44:00Z</dcterms:created>
  <dc:creator>中广格兰</dc:creator>
  <cp:lastModifiedBy>石丹</cp:lastModifiedBy>
  <dcterms:modified xsi:type="dcterms:W3CDTF">2021-03-16T02:15:57Z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